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4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重庆市城市管理委员会关于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公布第一批规范性文件清理结果的通知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渝城管委〔2018〕20号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各区县（自治县）城市管理部门，委机关各处室，委属各单位：</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按照《重庆市行政规范性文件管理办法》（渝府令第290号）要求，经重庆市城市管理委员会2018年第1次主任办公会审议通过，</w:t>
      </w:r>
      <w:r>
        <w:rPr>
          <w:rFonts w:hint="eastAsia" w:ascii="方正仿宋_GBK" w:hAnsi="方正仿宋_GBK" w:eastAsia="方正仿宋_GBK" w:cs="方正仿宋_GBK"/>
          <w:color w:val="000000"/>
          <w:sz w:val="32"/>
          <w:szCs w:val="32"/>
        </w:rPr>
        <w:t>现将</w:t>
      </w:r>
      <w:r>
        <w:rPr>
          <w:rFonts w:hint="eastAsia" w:ascii="方正仿宋_GBK" w:hAnsi="方正仿宋_GBK" w:eastAsia="方正仿宋_GBK" w:cs="方正仿宋_GBK"/>
          <w:sz w:val="32"/>
          <w:szCs w:val="32"/>
        </w:rPr>
        <w:t>第一批规范性文件清理结果公布如下，请遵照执行。凡列入废止目录的文件，自本通知印发之日起不再施行。</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附件：废止的重庆市城市管理委员会规范性文件目录</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00000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00000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00000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重庆市城市管理委员会</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2018年2月2日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spacing w:line="600" w:lineRule="exact"/>
        <w:rPr>
          <w:rFonts w:hint="eastAsia" w:ascii="方正黑体_GBK" w:hAnsi="宋体" w:eastAsia="方正黑体_GBK" w:cs="宋体"/>
          <w:color w:val="000000"/>
          <w:sz w:val="32"/>
          <w:szCs w:val="32"/>
        </w:rPr>
      </w:pPr>
      <w:r>
        <w:rPr>
          <w:rFonts w:hint="eastAsia" w:ascii="方正黑体_GBK" w:hAnsi="宋体" w:eastAsia="方正黑体_GBK" w:cs="宋体"/>
          <w:color w:val="000000"/>
          <w:sz w:val="32"/>
          <w:szCs w:val="32"/>
        </w:rPr>
        <w:t>附件</w:t>
      </w:r>
    </w:p>
    <w:p>
      <w:pPr>
        <w:spacing w:line="600" w:lineRule="exact"/>
        <w:rPr>
          <w:rFonts w:hint="eastAsia" w:ascii="方正黑体_GBK" w:hAnsi="宋体" w:eastAsia="方正黑体_GBK" w:cs="宋体"/>
          <w:color w:val="000000"/>
          <w:sz w:val="32"/>
          <w:szCs w:val="32"/>
        </w:rPr>
      </w:pPr>
    </w:p>
    <w:p>
      <w:pPr>
        <w:shd w:val="clear" w:color="auto" w:fill="FFFFFF"/>
        <w:spacing w:line="600" w:lineRule="exact"/>
        <w:ind w:firstLine="1760" w:firstLineChars="400"/>
        <w:jc w:val="center"/>
        <w:rPr>
          <w:rFonts w:hint="eastAsia" w:ascii="方正小标宋_GBK" w:hAnsi="宋体" w:eastAsia="方正小标宋_GBK" w:cs="宋体"/>
          <w:color w:val="000000"/>
          <w:sz w:val="44"/>
          <w:szCs w:val="44"/>
        </w:rPr>
      </w:pPr>
      <w:r>
        <w:rPr>
          <w:rFonts w:hint="eastAsia" w:ascii="方正小标宋_GBK" w:hAnsi="宋体" w:eastAsia="方正小标宋_GBK" w:cs="宋体"/>
          <w:color w:val="000000"/>
          <w:sz w:val="44"/>
          <w:szCs w:val="44"/>
        </w:rPr>
        <w:t>废止的重庆市城市管理委员会规范性文件目录</w:t>
      </w:r>
    </w:p>
    <w:tbl>
      <w:tblPr>
        <w:tblStyle w:val="8"/>
        <w:tblW w:w="13809" w:type="dxa"/>
        <w:tblInd w:w="-2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9"/>
        <w:gridCol w:w="3693"/>
        <w:gridCol w:w="90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eastAsia="方正黑体_GBK"/>
                <w:sz w:val="32"/>
                <w:szCs w:val="32"/>
              </w:rPr>
            </w:pPr>
            <w:r>
              <w:rPr>
                <w:rFonts w:hint="eastAsia" w:eastAsia="方正黑体_GBK"/>
                <w:sz w:val="32"/>
                <w:szCs w:val="32"/>
              </w:rPr>
              <w:t>序号</w:t>
            </w:r>
            <w:bookmarkStart w:id="0" w:name="_GoBack"/>
            <w:bookmarkEnd w:id="0"/>
          </w:p>
        </w:tc>
        <w:tc>
          <w:tcPr>
            <w:tcW w:w="3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eastAsia="方正黑体_GBK"/>
                <w:sz w:val="32"/>
                <w:szCs w:val="32"/>
              </w:rPr>
            </w:pPr>
            <w:r>
              <w:rPr>
                <w:rFonts w:hint="eastAsia" w:eastAsia="方正黑体_GBK"/>
                <w:sz w:val="32"/>
                <w:szCs w:val="32"/>
              </w:rPr>
              <w:t>文件号</w:t>
            </w:r>
          </w:p>
        </w:tc>
        <w:tc>
          <w:tcPr>
            <w:tcW w:w="90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eastAsia="方正黑体_GBK"/>
                <w:sz w:val="32"/>
                <w:szCs w:val="32"/>
              </w:rPr>
            </w:pPr>
            <w:r>
              <w:rPr>
                <w:rFonts w:hint="eastAsia" w:eastAsia="方正黑体_GBK"/>
                <w:sz w:val="32"/>
                <w:szCs w:val="32"/>
              </w:rPr>
              <w:t>文件名称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方正仿宋_GBK" w:eastAsia="方正仿宋_GBK"/>
                <w:sz w:val="32"/>
                <w:szCs w:val="32"/>
              </w:rPr>
            </w:pPr>
            <w:r>
              <w:rPr>
                <w:rFonts w:hint="eastAsia" w:ascii="方正仿宋_GBK" w:eastAsia="方正仿宋_GBK"/>
                <w:sz w:val="32"/>
                <w:szCs w:val="32"/>
              </w:rPr>
              <w:t>1</w:t>
            </w:r>
          </w:p>
        </w:tc>
        <w:tc>
          <w:tcPr>
            <w:tcW w:w="3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方正仿宋_GBK" w:eastAsia="方正仿宋_GBK"/>
                <w:sz w:val="32"/>
                <w:szCs w:val="32"/>
              </w:rPr>
            </w:pPr>
            <w:r>
              <w:rPr>
                <w:rFonts w:hint="eastAsia" w:ascii="方正仿宋_GBK" w:eastAsia="方正仿宋_GBK" w:cs="方正楷体_GBK"/>
                <w:sz w:val="32"/>
                <w:szCs w:val="32"/>
              </w:rPr>
              <w:t>渝市政委〔2017〕45号</w:t>
            </w:r>
          </w:p>
        </w:tc>
        <w:tc>
          <w:tcPr>
            <w:tcW w:w="90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ascii="方正仿宋_GBK" w:eastAsia="方正仿宋_GBK"/>
                <w:sz w:val="32"/>
                <w:szCs w:val="32"/>
              </w:rPr>
            </w:pPr>
            <w:r>
              <w:rPr>
                <w:rFonts w:hint="eastAsia" w:ascii="方正仿宋_GBK" w:eastAsia="方正仿宋_GBK" w:cs="方正楷体_GBK"/>
                <w:sz w:val="32"/>
                <w:szCs w:val="32"/>
              </w:rPr>
              <w:t>重庆市市政管理委员会关于印发重庆市市政管理委员会非必须招标工程管理办法的通知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方正仿宋_GBK" w:eastAsia="方正仿宋_GBK"/>
                <w:sz w:val="32"/>
                <w:szCs w:val="32"/>
              </w:rPr>
            </w:pPr>
            <w:r>
              <w:rPr>
                <w:rFonts w:hint="eastAsia" w:ascii="方正仿宋_GBK" w:eastAsia="方正仿宋_GBK"/>
                <w:sz w:val="32"/>
                <w:szCs w:val="32"/>
              </w:rPr>
              <w:t>2</w:t>
            </w:r>
          </w:p>
        </w:tc>
        <w:tc>
          <w:tcPr>
            <w:tcW w:w="3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方正仿宋_GBK" w:eastAsia="方正仿宋_GBK" w:cs="方正楷体_GBK"/>
                <w:sz w:val="32"/>
                <w:szCs w:val="32"/>
              </w:rPr>
            </w:pPr>
            <w:r>
              <w:rPr>
                <w:rFonts w:hint="eastAsia" w:ascii="方正仿宋_GBK" w:eastAsia="方正仿宋_GBK" w:cs="方正楷体_GBK"/>
                <w:sz w:val="32"/>
                <w:szCs w:val="32"/>
              </w:rPr>
              <w:t>渝市政委〔2014〕90号</w:t>
            </w:r>
          </w:p>
        </w:tc>
        <w:tc>
          <w:tcPr>
            <w:tcW w:w="90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ascii="方正仿宋_GBK" w:eastAsia="方正仿宋_GBK" w:cs="方正楷体_GBK"/>
                <w:sz w:val="32"/>
                <w:szCs w:val="32"/>
              </w:rPr>
            </w:pPr>
            <w:r>
              <w:rPr>
                <w:rFonts w:hint="eastAsia" w:ascii="方正仿宋_GBK" w:eastAsia="方正仿宋_GBK" w:cs="方正楷体_GBK"/>
                <w:sz w:val="32"/>
                <w:szCs w:val="32"/>
              </w:rPr>
              <w:t>重庆市市政管理委员会关于印发《重庆市建筑垃圾管理规定》的通知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方正仿宋_GBK" w:eastAsia="方正仿宋_GBK"/>
                <w:sz w:val="32"/>
                <w:szCs w:val="32"/>
              </w:rPr>
            </w:pPr>
            <w:r>
              <w:rPr>
                <w:rFonts w:hint="eastAsia" w:ascii="方正仿宋_GBK" w:eastAsia="方正仿宋_GBK"/>
                <w:sz w:val="32"/>
                <w:szCs w:val="32"/>
              </w:rPr>
              <w:t>3</w:t>
            </w:r>
          </w:p>
        </w:tc>
        <w:tc>
          <w:tcPr>
            <w:tcW w:w="3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方正仿宋_GBK" w:eastAsia="方正仿宋_GBK" w:cs="方正楷体_GBK"/>
                <w:sz w:val="32"/>
                <w:szCs w:val="32"/>
              </w:rPr>
            </w:pPr>
            <w:r>
              <w:rPr>
                <w:rFonts w:hint="eastAsia" w:ascii="方正仿宋_GBK" w:eastAsia="方正仿宋_GBK"/>
                <w:sz w:val="32"/>
                <w:szCs w:val="32"/>
              </w:rPr>
              <w:t>渝市政委〔2011〕14号</w:t>
            </w:r>
          </w:p>
        </w:tc>
        <w:tc>
          <w:tcPr>
            <w:tcW w:w="90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ascii="方正仿宋_GBK" w:eastAsia="方正仿宋_GBK" w:cs="方正楷体_GBK"/>
                <w:sz w:val="32"/>
                <w:szCs w:val="32"/>
              </w:rPr>
            </w:pPr>
            <w:r>
              <w:rPr>
                <w:rFonts w:hint="eastAsia" w:ascii="方正仿宋_GBK" w:eastAsia="方正仿宋_GBK"/>
                <w:sz w:val="32"/>
                <w:szCs w:val="32"/>
              </w:rPr>
              <w:t>重庆市市政管理委员会关于路桥通行年费按日计费相关问题的通知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方正仿宋_GBK" w:eastAsia="方正仿宋_GBK"/>
                <w:sz w:val="32"/>
                <w:szCs w:val="32"/>
              </w:rPr>
            </w:pPr>
            <w:r>
              <w:rPr>
                <w:rFonts w:hint="eastAsia" w:ascii="方正仿宋_GBK" w:eastAsia="方正仿宋_GBK"/>
                <w:sz w:val="32"/>
                <w:szCs w:val="32"/>
              </w:rPr>
              <w:t>4</w:t>
            </w:r>
          </w:p>
        </w:tc>
        <w:tc>
          <w:tcPr>
            <w:tcW w:w="3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方正仿宋_GBK" w:eastAsia="方正仿宋_GBK" w:cs="方正楷体_GBK"/>
                <w:sz w:val="32"/>
                <w:szCs w:val="32"/>
              </w:rPr>
            </w:pPr>
            <w:r>
              <w:rPr>
                <w:rFonts w:hint="eastAsia" w:ascii="方正仿宋_GBK" w:eastAsia="方正仿宋_GBK"/>
                <w:sz w:val="32"/>
                <w:szCs w:val="32"/>
              </w:rPr>
              <w:t>渝市政委〔2010〕162号</w:t>
            </w:r>
          </w:p>
        </w:tc>
        <w:tc>
          <w:tcPr>
            <w:tcW w:w="90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ascii="方正仿宋_GBK" w:eastAsia="方正仿宋_GBK" w:cs="方正楷体_GBK"/>
                <w:sz w:val="32"/>
                <w:szCs w:val="32"/>
              </w:rPr>
            </w:pPr>
            <w:r>
              <w:rPr>
                <w:rFonts w:hint="eastAsia" w:ascii="方正仿宋_GBK" w:eastAsia="方正仿宋_GBK" w:cs="方正楷体_GBK"/>
                <w:sz w:val="32"/>
                <w:szCs w:val="32"/>
              </w:rPr>
              <w:t>重庆市市政管理委员会关于修改《</w:t>
            </w:r>
            <w:r>
              <w:rPr>
                <w:rFonts w:hint="eastAsia" w:ascii="方正仿宋_GBK" w:hAnsi="方正仿宋_GBK" w:eastAsia="方正仿宋_GBK" w:cs="方正楷体_GBK"/>
                <w:sz w:val="32"/>
                <w:szCs w:val="32"/>
              </w:rPr>
              <w:t>〈</w:t>
            </w:r>
            <w:r>
              <w:rPr>
                <w:rFonts w:hint="eastAsia" w:ascii="方正仿宋_GBK" w:eastAsia="方正仿宋_GBK" w:cs="方正楷体_GBK"/>
                <w:sz w:val="32"/>
                <w:szCs w:val="32"/>
              </w:rPr>
              <w:t>重庆市主城区路桥通行费征收管理办法</w:t>
            </w:r>
            <w:r>
              <w:rPr>
                <w:rFonts w:hint="eastAsia" w:ascii="方正仿宋_GBK" w:hAnsi="方正仿宋_GBK" w:eastAsia="方正仿宋_GBK" w:cs="方正楷体_GBK"/>
                <w:sz w:val="32"/>
                <w:szCs w:val="32"/>
              </w:rPr>
              <w:t>〉</w:t>
            </w:r>
            <w:r>
              <w:rPr>
                <w:rFonts w:hint="eastAsia" w:ascii="方正仿宋_GBK" w:eastAsia="方正仿宋_GBK" w:cs="方正楷体_GBK"/>
                <w:sz w:val="32"/>
                <w:szCs w:val="32"/>
              </w:rPr>
              <w:t>行政处罚细则（试行）》的通知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方正仿宋_GBK" w:eastAsia="方正仿宋_GBK"/>
                <w:sz w:val="32"/>
                <w:szCs w:val="32"/>
              </w:rPr>
            </w:pPr>
            <w:r>
              <w:rPr>
                <w:rFonts w:hint="eastAsia" w:ascii="方正仿宋_GBK" w:eastAsia="方正仿宋_GBK"/>
                <w:sz w:val="32"/>
                <w:szCs w:val="32"/>
              </w:rPr>
              <w:t>5</w:t>
            </w:r>
          </w:p>
        </w:tc>
        <w:tc>
          <w:tcPr>
            <w:tcW w:w="3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方正仿宋_GBK" w:hAnsi="宋体" w:eastAsia="方正仿宋_GBK" w:cs="宋体"/>
                <w:sz w:val="32"/>
                <w:szCs w:val="32"/>
              </w:rPr>
            </w:pPr>
            <w:r>
              <w:rPr>
                <w:rFonts w:hint="eastAsia" w:ascii="方正仿宋_GBK" w:eastAsia="方正仿宋_GBK" w:cs="方正楷体_GBK"/>
                <w:sz w:val="32"/>
                <w:szCs w:val="32"/>
              </w:rPr>
              <w:t>渝市政委〔2010〕90号</w:t>
            </w:r>
          </w:p>
        </w:tc>
        <w:tc>
          <w:tcPr>
            <w:tcW w:w="90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ascii="方正仿宋_GBK" w:hAnsi="宋体" w:eastAsia="方正仿宋_GBK" w:cs="宋体"/>
                <w:sz w:val="32"/>
                <w:szCs w:val="32"/>
              </w:rPr>
            </w:pPr>
            <w:r>
              <w:rPr>
                <w:rFonts w:hint="eastAsia" w:ascii="方正仿宋_GBK" w:eastAsia="方正仿宋_GBK" w:cs="方正楷体_GBK"/>
                <w:sz w:val="32"/>
                <w:szCs w:val="32"/>
              </w:rPr>
              <w:t>重庆市市政管理委员会关于进一步加强主城区机动车辆清洗场所管理的通知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方正仿宋_GBK" w:eastAsia="方正仿宋_GBK"/>
                <w:sz w:val="32"/>
                <w:szCs w:val="32"/>
              </w:rPr>
            </w:pPr>
            <w:r>
              <w:rPr>
                <w:rFonts w:hint="eastAsia" w:ascii="方正仿宋_GBK" w:eastAsia="方正仿宋_GBK"/>
                <w:sz w:val="32"/>
                <w:szCs w:val="32"/>
              </w:rPr>
              <w:t>6</w:t>
            </w:r>
          </w:p>
        </w:tc>
        <w:tc>
          <w:tcPr>
            <w:tcW w:w="3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方正仿宋_GBK" w:eastAsia="方正仿宋_GBK" w:cs="方正楷体_GBK"/>
                <w:sz w:val="32"/>
                <w:szCs w:val="32"/>
              </w:rPr>
            </w:pPr>
            <w:r>
              <w:rPr>
                <w:rFonts w:hint="eastAsia" w:ascii="方正仿宋_GBK" w:eastAsia="方正仿宋_GBK" w:cs="方正楷体_GBK"/>
                <w:sz w:val="32"/>
                <w:szCs w:val="32"/>
              </w:rPr>
              <w:t>渝园林发〔2017〕3号</w:t>
            </w:r>
          </w:p>
        </w:tc>
        <w:tc>
          <w:tcPr>
            <w:tcW w:w="90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ascii="方正仿宋_GBK" w:eastAsia="方正仿宋_GBK" w:cs="方正楷体_GBK"/>
                <w:sz w:val="32"/>
                <w:szCs w:val="32"/>
              </w:rPr>
            </w:pPr>
            <w:r>
              <w:rPr>
                <w:rFonts w:hint="eastAsia" w:ascii="方正仿宋_GBK" w:eastAsia="方正仿宋_GBK" w:cs="方正楷体_GBK"/>
                <w:sz w:val="32"/>
                <w:szCs w:val="32"/>
              </w:rPr>
              <w:t>重庆市园林局关于印发重庆市城市绿化工程竣工验收审批办法（试行）的通知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方正仿宋_GBK" w:eastAsia="方正仿宋_GBK"/>
                <w:sz w:val="32"/>
                <w:szCs w:val="32"/>
              </w:rPr>
            </w:pPr>
            <w:r>
              <w:rPr>
                <w:rFonts w:hint="eastAsia" w:ascii="方正仿宋_GBK" w:eastAsia="方正仿宋_GBK"/>
                <w:sz w:val="32"/>
                <w:szCs w:val="32"/>
              </w:rPr>
              <w:t>7</w:t>
            </w:r>
          </w:p>
        </w:tc>
        <w:tc>
          <w:tcPr>
            <w:tcW w:w="3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方正仿宋_GBK" w:eastAsia="方正仿宋_GBK" w:cs="方正楷体_GBK"/>
                <w:sz w:val="32"/>
                <w:szCs w:val="32"/>
              </w:rPr>
            </w:pPr>
            <w:r>
              <w:rPr>
                <w:rFonts w:hint="eastAsia" w:ascii="方正仿宋_GBK" w:eastAsia="方正仿宋_GBK" w:cs="方正楷体_GBK"/>
                <w:sz w:val="32"/>
                <w:szCs w:val="32"/>
              </w:rPr>
              <w:t>渝园林发〔2010〕107号</w:t>
            </w:r>
          </w:p>
        </w:tc>
        <w:tc>
          <w:tcPr>
            <w:tcW w:w="90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ascii="方正仿宋_GBK" w:eastAsia="方正仿宋_GBK" w:cs="方正楷体_GBK"/>
                <w:sz w:val="32"/>
                <w:szCs w:val="32"/>
              </w:rPr>
            </w:pPr>
            <w:r>
              <w:rPr>
                <w:rFonts w:hint="eastAsia" w:ascii="方正仿宋_GBK" w:eastAsia="方正仿宋_GBK" w:cs="方正楷体_GBK"/>
                <w:sz w:val="32"/>
                <w:szCs w:val="32"/>
              </w:rPr>
              <w:t>重庆市园林局关于印发《重庆市城市园林绿化企业资质管理实施细则》的通知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方正仿宋_GBK" w:eastAsia="方正仿宋_GBK"/>
                <w:sz w:val="32"/>
                <w:szCs w:val="32"/>
              </w:rPr>
            </w:pPr>
            <w:r>
              <w:rPr>
                <w:rFonts w:hint="eastAsia" w:ascii="方正仿宋_GBK" w:eastAsia="方正仿宋_GBK"/>
                <w:sz w:val="32"/>
                <w:szCs w:val="32"/>
              </w:rPr>
              <w:t>8</w:t>
            </w:r>
          </w:p>
        </w:tc>
        <w:tc>
          <w:tcPr>
            <w:tcW w:w="3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方正仿宋_GBK" w:eastAsia="方正仿宋_GBK" w:cs="方正楷体_GBK"/>
                <w:sz w:val="32"/>
                <w:szCs w:val="32"/>
              </w:rPr>
            </w:pPr>
            <w:r>
              <w:rPr>
                <w:rFonts w:hint="eastAsia" w:ascii="方正仿宋_GBK" w:eastAsia="方正仿宋_GBK" w:cs="方正楷体_GBK"/>
                <w:sz w:val="32"/>
                <w:szCs w:val="32"/>
              </w:rPr>
              <w:t>渝园林发〔2004〕162号</w:t>
            </w:r>
          </w:p>
        </w:tc>
        <w:tc>
          <w:tcPr>
            <w:tcW w:w="90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ascii="方正仿宋_GBK" w:eastAsia="方正仿宋_GBK" w:cs="方正楷体_GBK"/>
                <w:sz w:val="32"/>
                <w:szCs w:val="32"/>
              </w:rPr>
            </w:pPr>
            <w:r>
              <w:rPr>
                <w:rFonts w:hint="eastAsia" w:ascii="方正仿宋_GBK" w:eastAsia="方正仿宋_GBK" w:cs="方正楷体_GBK"/>
                <w:sz w:val="32"/>
                <w:szCs w:val="32"/>
              </w:rPr>
              <w:t>重庆市园林局关于印发《城市建设工程项目配套绿地审批办法》等十一个办法的通知</w:t>
            </w:r>
          </w:p>
        </w:tc>
      </w:tr>
    </w:tbl>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5" w:type="default"/>
      <w:footerReference r:id="rId6" w:type="default"/>
      <w:pgSz w:w="16838" w:h="11906" w:orient="landscape"/>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重庆市城市管理局</w:t>
    </w:r>
    <w:r>
      <w:rPr>
        <w:rFonts w:hint="eastAsia" w:ascii="宋体" w:hAnsi="宋体" w:eastAsia="宋体" w:cs="宋体"/>
        <w:b/>
        <w:bCs/>
        <w:color w:val="005192"/>
        <w:sz w:val="28"/>
        <w:szCs w:val="44"/>
        <w:lang w:val="en-US" w:eastAsia="zh-CN"/>
      </w:rPr>
      <w:t xml:space="preserve">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3360;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pPr>
      <w:pStyle w:val="6"/>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重庆市城市管理局</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重庆市城市管理局</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2336;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重庆市城市管理局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wYzI1ZTBhZjdmZjI2YmJmM2UyYzU0NjI4MmVkYjgifQ=="/>
  </w:docVars>
  <w:rsids>
    <w:rsidRoot w:val="00172A27"/>
    <w:rsid w:val="019E71BD"/>
    <w:rsid w:val="01E93D58"/>
    <w:rsid w:val="04B679C3"/>
    <w:rsid w:val="05F07036"/>
    <w:rsid w:val="06E00104"/>
    <w:rsid w:val="080F63D8"/>
    <w:rsid w:val="09341458"/>
    <w:rsid w:val="098254C2"/>
    <w:rsid w:val="0A766EDE"/>
    <w:rsid w:val="0AD64BE8"/>
    <w:rsid w:val="0B0912D7"/>
    <w:rsid w:val="0BC62A50"/>
    <w:rsid w:val="0E025194"/>
    <w:rsid w:val="0EEF0855"/>
    <w:rsid w:val="11243FDD"/>
    <w:rsid w:val="11DB7C71"/>
    <w:rsid w:val="152D2DCA"/>
    <w:rsid w:val="187168EA"/>
    <w:rsid w:val="196673CA"/>
    <w:rsid w:val="1CF734C9"/>
    <w:rsid w:val="1DEC284C"/>
    <w:rsid w:val="1E6523AC"/>
    <w:rsid w:val="22440422"/>
    <w:rsid w:val="22BB4BBB"/>
    <w:rsid w:val="25EB1AF4"/>
    <w:rsid w:val="2DD05FE1"/>
    <w:rsid w:val="2EAE3447"/>
    <w:rsid w:val="31A15F24"/>
    <w:rsid w:val="357B13E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81A6B95"/>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unhideWhenUsed/>
    <w:qFormat/>
    <w:uiPriority w:val="99"/>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page number"/>
    <w:basedOn w:val="9"/>
    <w:qFormat/>
    <w:uiPriority w:val="0"/>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937</Words>
  <Characters>1010</Characters>
  <Lines>1</Lines>
  <Paragraphs>1</Paragraphs>
  <TotalTime>4</TotalTime>
  <ScaleCrop>false</ScaleCrop>
  <LinksUpToDate>false</LinksUpToDate>
  <CharactersWithSpaces>1088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绿</cp:lastModifiedBy>
  <cp:lastPrinted>2022-06-06T16:09:00Z</cp:lastPrinted>
  <dcterms:modified xsi:type="dcterms:W3CDTF">2022-06-16T09:58:35Z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385652070DF44540A910EAE1292D924C</vt:lpwstr>
  </property>
</Properties>
</file>